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6" w:rsidRDefault="005232F8" w:rsidP="00E0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5232F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Ako postupovať</w:t>
      </w:r>
      <w:r w:rsidR="00E0463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pri poukázaní </w:t>
      </w:r>
      <w:r w:rsidR="00E04636" w:rsidRPr="00E0463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2%</w:t>
      </w:r>
      <w:r w:rsidR="00E0463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 daní</w:t>
      </w:r>
    </w:p>
    <w:p w:rsidR="005232F8" w:rsidRPr="005232F8" w:rsidRDefault="00DE614B" w:rsidP="00E0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history="1">
        <w:r w:rsidR="005232F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k-SK"/>
          </w:rPr>
          <w:drawing>
            <wp:inline distT="0" distB="0" distL="0" distR="0">
              <wp:extent cx="609600" cy="609600"/>
              <wp:effectExtent l="19050" t="0" r="0" b="0"/>
              <wp:docPr id="1" name="Obrázok 1" descr="https://zsskolskapb.edupage.org/global/pics/icons/Actions/cc_apply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zsskolskapb.edupage.org/global/pics/icons/Actions/cc_apply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232F8" w:rsidRPr="005232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Ste zamestnanec a ročné zúčtovanie dane za Vás robí zamestnávateľ?</w:t>
        </w:r>
        <w:r w:rsidR="005232F8" w:rsidRPr="005232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</w:hyperlink>
    </w:p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>Do 15.2.2023 požiadajte zamestnávateľa o vykonanie ročného zúčtovania zaplatených preddavkov na daň</w:t>
      </w:r>
    </w:p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Požiadajte zamestnávateľa, aby Vám vystavil </w:t>
      </w:r>
      <w:hyperlink r:id="rId7" w:tgtFrame="_blank" w:history="1">
        <w:r w:rsidRPr="005232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Potvrdenie o zaplatení dane</w:t>
        </w:r>
      </w:hyperlink>
    </w:p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>Z tohto Potvrdenia si viete zistiť dátum zaplatenia dane a vypočítať 2% z Vašej zaplatenej dane - to je maximálna suma, ktorú môžete v prospech prijímateľa poukázať. Táto suma však musí byť minimálne 3 €.</w:t>
      </w:r>
    </w:p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Stiahnite si a vyplňte </w:t>
      </w:r>
      <w:hyperlink r:id="rId8" w:tgtFrame="_blank" w:history="1">
        <w:r w:rsidRPr="005232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Vyhlásenie o poukázaní 2% z dane</w:t>
        </w:r>
      </w:hyperlink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Údaje, ktoré potrebujete v tlačivách uviesť:</w:t>
      </w: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5232F8" w:rsidRPr="005232F8" w:rsidTr="00523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5232F8" w:rsidRPr="005232F8" w:rsidRDefault="00E04636" w:rsidP="00E046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Atletický oddiel Olympia Pova</w:t>
            </w:r>
            <w:r w:rsidRPr="00E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ská Bystrica</w:t>
            </w:r>
          </w:p>
        </w:tc>
      </w:tr>
      <w:tr w:rsidR="005232F8" w:rsidRPr="005232F8" w:rsidTr="00523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5232F8" w:rsidRPr="005232F8" w:rsidTr="00523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5232F8" w:rsidRPr="005232F8" w:rsidTr="00523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2F8" w:rsidRPr="005232F8" w:rsidRDefault="005232F8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5232F8" w:rsidRPr="005232F8" w:rsidRDefault="00E04636" w:rsidP="005232F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5232F8" w:rsidRPr="005232F8" w:rsidRDefault="005232F8" w:rsidP="00523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>Obe tieto tlačivá (Vyhlásenie spolu s Potvrdením), doručte do 30. apríla 2023 na daňový úrad podľa Vášho bydliska</w:t>
      </w:r>
      <w:r w:rsidR="00E046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prípadne do 25.apríla 2023 trénerom do školy</w:t>
      </w:r>
      <w:r w:rsidRPr="005232F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04636" w:rsidRDefault="00E04636" w:rsidP="00E04636">
      <w:pPr>
        <w:pStyle w:val="Normlnywebov"/>
        <w:spacing w:before="0" w:beforeAutospacing="0"/>
      </w:pPr>
      <w:hyperlink r:id="rId9" w:history="1">
        <w:r>
          <w:rPr>
            <w:noProof/>
            <w:color w:val="0000FF"/>
          </w:rPr>
          <w:drawing>
            <wp:inline distT="0" distB="0" distL="0" distR="0">
              <wp:extent cx="609600" cy="609600"/>
              <wp:effectExtent l="19050" t="0" r="0" b="0"/>
              <wp:docPr id="3" name="Obrázok 1" descr="https://zsskolskapb.edupage.org/global/pics/icons/Actions/cc_apply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zsskolskapb.edupage.org/global/pics/icons/Actions/cc_apply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Siln"/>
            <w:color w:val="0000FF"/>
            <w:u w:val="single"/>
          </w:rPr>
          <w:t>Podávate si daňové priznanie sami?</w:t>
        </w:r>
        <w:r>
          <w:rPr>
            <w:rStyle w:val="Hypertextovprepojenie"/>
          </w:rPr>
          <w:t xml:space="preserve"> </w:t>
        </w:r>
      </w:hyperlink>
    </w:p>
    <w:p w:rsidR="00E04636" w:rsidRDefault="00E04636" w:rsidP="00E0463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Riadne vyplňte daňové priznanie.</w:t>
      </w:r>
    </w:p>
    <w:p w:rsidR="00E04636" w:rsidRDefault="00E04636" w:rsidP="00E0463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Vypočítajte si Vaše 2% z dane z príjmov fyzickej osoby – to je maximálna suma, ktorú nám môžete poukázať, minimálne však 3 Eura.</w:t>
      </w:r>
    </w:p>
    <w:p w:rsidR="00E04636" w:rsidRDefault="00E04636" w:rsidP="00E0463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V daňovom priznaní pre fyzické osoby sú už uvedené kolónky na poukázanie 2% z dane v prospech 1 prijímateľa (typ A VIII. Oddiel priznania, typ B XII. Oddiel priznania). </w:t>
      </w:r>
      <w:r>
        <w:rPr>
          <w:rStyle w:val="Siln"/>
        </w:rPr>
        <w:t>Údaje, ktoré potrebujete do daňového priznania uviesť:</w:t>
      </w:r>
      <w: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Atletický oddiel Olympia Pova</w:t>
            </w:r>
            <w:r w:rsidRPr="00E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ská Bystrica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E04636" w:rsidRDefault="00E04636" w:rsidP="00E0463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Riadne vyplnené daňové priznanie doručte v lehote, ktorú máte na podanie daňového priznania (zvyčajne do 31.3.2023) na daňový úrad podľa Vášho bydliska.</w:t>
      </w:r>
    </w:p>
    <w:p w:rsidR="00E04636" w:rsidRDefault="00E04636" w:rsidP="00E04636">
      <w:pPr>
        <w:pStyle w:val="Normlnywebov"/>
        <w:spacing w:before="0" w:beforeAutospacing="0"/>
      </w:pPr>
      <w:hyperlink r:id="rId10" w:history="1">
        <w:r>
          <w:rPr>
            <w:noProof/>
            <w:color w:val="0000FF"/>
          </w:rPr>
          <w:drawing>
            <wp:inline distT="0" distB="0" distL="0" distR="0">
              <wp:extent cx="609600" cy="609600"/>
              <wp:effectExtent l="19050" t="0" r="0" b="0"/>
              <wp:docPr id="2" name="Obrázok 2" descr="https://zsskolskapb.edupage.org/global/pics/icons/Actions/cc_apply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zsskolskapb.edupage.org/global/pics/icons/Actions/cc_apply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Siln"/>
            <w:color w:val="0000FF"/>
            <w:u w:val="single"/>
          </w:rPr>
          <w:t>Postup pre právnické osoby</w:t>
        </w:r>
        <w:r>
          <w:rPr>
            <w:rStyle w:val="Hypertextovprepojenie"/>
          </w:rPr>
          <w:t xml:space="preserve"> </w:t>
        </w:r>
      </w:hyperlink>
    </w:p>
    <w:p w:rsidR="00E04636" w:rsidRDefault="00E04636" w:rsidP="00E0463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Riadne vyplňte daňové priznanie.</w:t>
      </w:r>
    </w:p>
    <w:p w:rsidR="00E04636" w:rsidRDefault="00E04636" w:rsidP="00E0463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Vypočítajte si Vaše 1% z dane z príjmov právnickej osoby – to je maximálna suma, ktorú nám môžete poukázať. Môžete určiť jedného alebo viacerých prijímateľov s uvedením príslušných súm (každému však najmenej 8 Eur).</w:t>
      </w:r>
    </w:p>
    <w:p w:rsidR="00E04636" w:rsidRDefault="00E04636" w:rsidP="00E0463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V daňovom priznaní pre právnické osoby sú už uvedené kolónky na poukázanie 1% z dane v prospech 3 prijímateľov (IV. časť priznania). </w:t>
      </w:r>
      <w:r>
        <w:rPr>
          <w:rStyle w:val="Siln"/>
        </w:rPr>
        <w:t>Údaje, ktoré potrebujete do daňového priznania uviesť:</w:t>
      </w:r>
      <w: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Atletický oddiel Olympia Pova</w:t>
            </w:r>
            <w:r w:rsidRPr="00E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ská Bystrica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6E1A37" w:rsidTr="00E04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32F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6E1A37" w:rsidRPr="005232F8" w:rsidRDefault="006E1A37" w:rsidP="009149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E04636" w:rsidRDefault="00E04636" w:rsidP="00E0463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Pokiaľ ste si vybrali viac ako troch prijímateľov, vložte do daňového priznania ďalší list papiera ako prílohu.</w:t>
      </w:r>
    </w:p>
    <w:p w:rsidR="00E04636" w:rsidRDefault="00E04636" w:rsidP="00E0463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Riadne vyplnené daňové priznanie doručte v lehote, ktorú máte na podanie daňového priznania na Váš daňový úrad (zvyčajne podľa Vášho sídla) a v tomto termíne aj zaplaťte daň z príjmov.</w:t>
      </w:r>
    </w:p>
    <w:p w:rsidR="00A660E2" w:rsidRDefault="006E1A37"/>
    <w:sectPr w:rsidR="00A660E2" w:rsidSect="00CF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F69"/>
    <w:multiLevelType w:val="multilevel"/>
    <w:tmpl w:val="F3A2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87416"/>
    <w:multiLevelType w:val="multilevel"/>
    <w:tmpl w:val="868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10F3D"/>
    <w:multiLevelType w:val="multilevel"/>
    <w:tmpl w:val="AE58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2F8"/>
    <w:rsid w:val="005232F8"/>
    <w:rsid w:val="00636AC6"/>
    <w:rsid w:val="006E1A37"/>
    <w:rsid w:val="00CF0DA9"/>
    <w:rsid w:val="00D96556"/>
    <w:rsid w:val="00DE614B"/>
    <w:rsid w:val="00E0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0DA9"/>
  </w:style>
  <w:style w:type="paragraph" w:styleId="Nadpis2">
    <w:name w:val="heading 2"/>
    <w:basedOn w:val="Normlny"/>
    <w:link w:val="Nadpis2Char"/>
    <w:uiPriority w:val="9"/>
    <w:qFormat/>
    <w:rsid w:val="00523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232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2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232F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232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kolskapb.edupage.org/percenta2/vyhlas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skolskapb.edupage.org/percenta2/potvrd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zsskolskapb.edupage.org/percenta2/" TargetMode="External"/><Relationship Id="rId10" Type="http://schemas.openxmlformats.org/officeDocument/2006/relationships/hyperlink" Target="https://zsskolskapb.edupage.org/percent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skolskapb.edupage.org/percenta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2023-02-07T11:51:00Z</dcterms:created>
  <dcterms:modified xsi:type="dcterms:W3CDTF">2023-02-07T12:01:00Z</dcterms:modified>
</cp:coreProperties>
</file>